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D8" w:rsidRDefault="001762D8" w:rsidP="001762D8">
      <w:hyperlink r:id="rId4" w:history="1">
        <w:r w:rsidRPr="00030439">
          <w:rPr>
            <w:rStyle w:val="a3"/>
          </w:rPr>
          <w:t>https://public.nazk.gov.ua/documents/2891740c-e6d1-4968-a15b-4baffbdf7c43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62D8"/>
    <w:rsid w:val="001762D8"/>
    <w:rsid w:val="008B2F79"/>
    <w:rsid w:val="00C4028E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2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891740c-e6d1-4968-a15b-4baffbdf7c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2024-06-10T12:12:00Z</dcterms:created>
  <dcterms:modified xsi:type="dcterms:W3CDTF">2024-06-10T12:12:00Z</dcterms:modified>
</cp:coreProperties>
</file>